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C1" w:rsidRDefault="001F34C1" w:rsidP="001F34C1">
      <w:pPr>
        <w:jc w:val="center"/>
        <w:rPr>
          <w:rFonts w:eastAsia="標楷體"/>
          <w:spacing w:val="-20"/>
          <w:sz w:val="40"/>
        </w:rPr>
      </w:pPr>
      <w:r>
        <w:rPr>
          <w:rFonts w:ascii="標楷體" w:eastAsia="標楷體" w:hAnsi="標楷體" w:hint="eastAsia"/>
          <w:b/>
          <w:sz w:val="40"/>
        </w:rPr>
        <w:t>馬偕共學園</w:t>
      </w:r>
      <w:r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3"/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134"/>
      </w:tblGrid>
      <w:tr w:rsidR="001F34C1" w:rsidTr="006E3792">
        <w:trPr>
          <w:trHeight w:val="653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</w:rPr>
              <w:t>D-3-5-4</w:t>
            </w:r>
            <w:bookmarkEnd w:id="0"/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□生命 □生態</w:t>
            </w:r>
          </w:p>
          <w:p w:rsidR="001F34C1" w:rsidRDefault="001F34C1" w:rsidP="006E3792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生涯 □生活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參與時數</w:t>
            </w:r>
          </w:p>
          <w:p w:rsidR="001F34C1" w:rsidRDefault="001F34C1" w:rsidP="006E3792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(單場)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34C1" w:rsidRDefault="001F34C1" w:rsidP="006E3792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F34C1" w:rsidTr="006E3792">
        <w:trPr>
          <w:trHeight w:val="909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聽語營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34C1" w:rsidRDefault="001F34C1" w:rsidP="006E3792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1F34C1" w:rsidTr="006E3792">
        <w:trPr>
          <w:trHeight w:val="98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1F34C1" w:rsidRDefault="001F34C1" w:rsidP="006E3792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34C1" w:rsidRDefault="001F34C1" w:rsidP="006E3792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敬天愛人10%       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社會與環境責任20%</w:t>
            </w:r>
          </w:p>
          <w:p w:rsidR="001F34C1" w:rsidRDefault="001F34C1" w:rsidP="006E3792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人文關懷20%       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團隊精神50%</w:t>
            </w:r>
          </w:p>
        </w:tc>
      </w:tr>
      <w:tr w:rsidR="001F34C1" w:rsidTr="006E3792">
        <w:trPr>
          <w:trHeight w:val="973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1F34C1" w:rsidRDefault="001F34C1" w:rsidP="006E379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34C1" w:rsidRDefault="001F34C1" w:rsidP="006E3792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專業與創新40% 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主動學習25%  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溝通與合作30%</w:t>
            </w:r>
          </w:p>
          <w:p w:rsidR="001F34C1" w:rsidRDefault="001F34C1" w:rsidP="006E3792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自省與批判5%    □國際觀與競爭力___%</w:t>
            </w:r>
          </w:p>
        </w:tc>
      </w:tr>
      <w:tr w:rsidR="001F34C1" w:rsidTr="006E3792">
        <w:trPr>
          <w:trHeight w:val="2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C1" w:rsidRDefault="001F34C1" w:rsidP="006E3792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1F34C1" w:rsidRDefault="001F34C1" w:rsidP="006E3792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34C1" w:rsidRDefault="001F34C1" w:rsidP="001F34C1">
            <w:pPr>
              <w:widowControl/>
              <w:numPr>
                <w:ilvl w:val="0"/>
                <w:numId w:val="1"/>
              </w:numPr>
              <w:spacing w:after="160" w:line="320" w:lineRule="exact"/>
              <w:ind w:hanging="482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活動宗旨：</w:t>
            </w:r>
          </w:p>
          <w:p w:rsidR="001F34C1" w:rsidRDefault="001F34C1" w:rsidP="001F34C1">
            <w:pPr>
              <w:widowControl/>
              <w:numPr>
                <w:ilvl w:val="0"/>
                <w:numId w:val="2"/>
              </w:numPr>
              <w:spacing w:after="160" w:line="320" w:lineRule="exact"/>
              <w:ind w:hanging="482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向全國高中生推廣馬偕醫學院及聽語學系。</w:t>
            </w:r>
          </w:p>
          <w:p w:rsidR="001F34C1" w:rsidRDefault="001F34C1" w:rsidP="001F34C1">
            <w:pPr>
              <w:widowControl/>
              <w:numPr>
                <w:ilvl w:val="0"/>
                <w:numId w:val="2"/>
              </w:numPr>
              <w:spacing w:after="160" w:line="320" w:lineRule="exact"/>
              <w:ind w:hanging="482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啟發高中生對聽語專業的興趣，引領其加入聽語專業的行列。</w:t>
            </w:r>
          </w:p>
          <w:p w:rsidR="001F34C1" w:rsidRDefault="001F34C1" w:rsidP="001F34C1">
            <w:pPr>
              <w:widowControl/>
              <w:numPr>
                <w:ilvl w:val="0"/>
                <w:numId w:val="2"/>
              </w:numPr>
              <w:spacing w:after="160" w:line="320" w:lineRule="exact"/>
              <w:ind w:hanging="482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體驗馬偕醫學院獨特書院式生活方式。</w:t>
            </w:r>
          </w:p>
          <w:p w:rsidR="001F34C1" w:rsidRDefault="001F34C1" w:rsidP="001F34C1">
            <w:pPr>
              <w:widowControl/>
              <w:numPr>
                <w:ilvl w:val="0"/>
                <w:numId w:val="2"/>
              </w:numPr>
              <w:spacing w:after="160" w:line="320" w:lineRule="exact"/>
              <w:ind w:hanging="482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提升馬偕醫學院及聽語學系知名度。</w:t>
            </w:r>
          </w:p>
          <w:p w:rsidR="001F34C1" w:rsidRDefault="001F34C1" w:rsidP="006E3792">
            <w:pPr>
              <w:widowControl/>
              <w:spacing w:after="160" w:line="320" w:lineRule="exact"/>
              <w:ind w:left="960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</w:p>
          <w:p w:rsidR="001F34C1" w:rsidRDefault="001F34C1" w:rsidP="001F34C1">
            <w:pPr>
              <w:widowControl/>
              <w:numPr>
                <w:ilvl w:val="0"/>
                <w:numId w:val="1"/>
              </w:numPr>
              <w:spacing w:after="160" w:line="320" w:lineRule="exact"/>
              <w:ind w:hanging="482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活動特色：</w:t>
            </w:r>
          </w:p>
          <w:p w:rsidR="001F34C1" w:rsidRDefault="001F34C1" w:rsidP="001F34C1">
            <w:pPr>
              <w:widowControl/>
              <w:numPr>
                <w:ilvl w:val="0"/>
                <w:numId w:val="3"/>
              </w:numPr>
              <w:spacing w:after="160" w:line="320" w:lineRule="exact"/>
              <w:ind w:hanging="482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聽語營期間設計了許多溝通障礙體驗活動，期許學員可以藉由活動對溝通障礙者有更深入的了解及同理。</w:t>
            </w:r>
          </w:p>
          <w:p w:rsidR="001F34C1" w:rsidRDefault="001F34C1" w:rsidP="001F34C1">
            <w:pPr>
              <w:widowControl/>
              <w:numPr>
                <w:ilvl w:val="0"/>
                <w:numId w:val="3"/>
              </w:numPr>
              <w:spacing w:after="160" w:line="320" w:lineRule="exact"/>
              <w:ind w:hanging="482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藉四天三夜的馬偕生活及學習體驗，讓學員學習專業知識之餘，也體驗到馬偕醫學院獨特的書院式校園生活。</w:t>
            </w:r>
          </w:p>
          <w:p w:rsidR="001F34C1" w:rsidRDefault="001F34C1" w:rsidP="001F34C1">
            <w:pPr>
              <w:widowControl/>
              <w:numPr>
                <w:ilvl w:val="0"/>
                <w:numId w:val="3"/>
              </w:numPr>
              <w:spacing w:after="160" w:line="320" w:lineRule="exact"/>
              <w:ind w:hanging="482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教學和團康活動交叉安排，在遊戲中獲得與同儕育樂的樂趣，一方面也有所收穫及成長。</w:t>
            </w:r>
          </w:p>
          <w:p w:rsidR="001F34C1" w:rsidRDefault="001F34C1" w:rsidP="001F34C1">
            <w:pPr>
              <w:widowControl/>
              <w:numPr>
                <w:ilvl w:val="0"/>
                <w:numId w:val="3"/>
              </w:numPr>
              <w:spacing w:after="160" w:line="320" w:lineRule="exact"/>
              <w:ind w:hanging="482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透過與聽語學系師生的相處，更加了解聽語學系的學習內容以及專業者的熱忱所在。</w:t>
            </w:r>
          </w:p>
          <w:p w:rsidR="001F34C1" w:rsidRDefault="001F34C1" w:rsidP="006E3792">
            <w:pPr>
              <w:widowControl/>
              <w:spacing w:after="160" w:line="320" w:lineRule="exact"/>
              <w:ind w:left="960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  <w:tr w:rsidR="001F34C1" w:rsidTr="006E3792">
        <w:trPr>
          <w:trHeight w:val="1405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34C1" w:rsidRDefault="001F34C1" w:rsidP="006E3792">
            <w:pPr>
              <w:spacing w:line="520" w:lineRule="exact"/>
              <w:ind w:rightChars="-236" w:right="-56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C3FE2">
              <w:rPr>
                <w:rFonts w:ascii="標楷體" w:eastAsia="標楷體" w:hAnsi="標楷體" w:hint="eastAsia"/>
                <w:color w:val="FF0000"/>
                <w:sz w:val="28"/>
              </w:rPr>
              <w:t>活動</w:t>
            </w:r>
            <w:proofErr w:type="gramStart"/>
            <w:r w:rsidRPr="005C3FE2">
              <w:rPr>
                <w:rFonts w:ascii="標楷體" w:eastAsia="標楷體" w:hAnsi="標楷體" w:hint="eastAsia"/>
                <w:color w:val="FF0000"/>
                <w:sz w:val="28"/>
              </w:rPr>
              <w:t>總召及副總</w:t>
            </w:r>
            <w:proofErr w:type="gramEnd"/>
            <w:r w:rsidRPr="005C3FE2">
              <w:rPr>
                <w:rFonts w:ascii="標楷體" w:eastAsia="標楷體" w:hAnsi="標楷體" w:hint="eastAsia"/>
                <w:color w:val="FF0000"/>
                <w:sz w:val="28"/>
              </w:rPr>
              <w:t>召，認證30點。</w:t>
            </w:r>
          </w:p>
          <w:p w:rsidR="001F34C1" w:rsidRDefault="001F34C1" w:rsidP="006E3792">
            <w:pPr>
              <w:spacing w:line="520" w:lineRule="exact"/>
              <w:ind w:rightChars="-236" w:right="-56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全程參與聽語營活動並簽名者，認證</w:t>
            </w:r>
            <w:r w:rsidRPr="005C3FE2">
              <w:rPr>
                <w:rFonts w:ascii="標楷體" w:eastAsia="標楷體" w:hAnsi="標楷體" w:hint="eastAsia"/>
                <w:color w:val="FF0000"/>
                <w:sz w:val="28"/>
              </w:rPr>
              <w:t>25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點。</w:t>
            </w:r>
          </w:p>
        </w:tc>
      </w:tr>
      <w:tr w:rsidR="001F34C1" w:rsidTr="006E3792">
        <w:trPr>
          <w:trHeight w:val="1142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34C1" w:rsidRDefault="001F34C1" w:rsidP="006E3792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□馬偕共學園______點       □職員工終身學習______小時</w:t>
            </w:r>
          </w:p>
          <w:p w:rsidR="001F34C1" w:rsidRDefault="001F34C1" w:rsidP="006E3792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聽語學系認證30點       □教師研習時數______小時</w:t>
            </w:r>
          </w:p>
        </w:tc>
      </w:tr>
      <w:tr w:rsidR="001F34C1" w:rsidTr="006E3792">
        <w:trPr>
          <w:trHeight w:val="679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1" w:rsidRDefault="001F34C1" w:rsidP="006E3792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聽語學系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34C1" w:rsidRDefault="001F34C1" w:rsidP="006E3792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承辦人員:吳淑玲   單位主管:林鴻清</w:t>
            </w:r>
          </w:p>
        </w:tc>
      </w:tr>
      <w:tr w:rsidR="001F34C1" w:rsidTr="006E3792">
        <w:trPr>
          <w:trHeight w:val="699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34C1" w:rsidRDefault="001F34C1" w:rsidP="006E3792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34C1" w:rsidRDefault="001F34C1" w:rsidP="006E3792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聽語學系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系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學會</w:t>
            </w:r>
          </w:p>
        </w:tc>
      </w:tr>
    </w:tbl>
    <w:p w:rsidR="00C62BB8" w:rsidRDefault="00C62BB8"/>
    <w:sectPr w:rsidR="00C62BB8" w:rsidSect="001F34C1">
      <w:pgSz w:w="11906" w:h="16838"/>
      <w:pgMar w:top="851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E22"/>
    <w:multiLevelType w:val="hybridMultilevel"/>
    <w:tmpl w:val="7D2A13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C06489E"/>
    <w:multiLevelType w:val="hybridMultilevel"/>
    <w:tmpl w:val="95D47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BC02E0"/>
    <w:multiLevelType w:val="hybridMultilevel"/>
    <w:tmpl w:val="63CE3B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C1"/>
    <w:rsid w:val="001F34C1"/>
    <w:rsid w:val="00C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ABEE1-ABC0-4269-8F2A-F77D0A8B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許瑋倫</dc:creator>
  <cp:keywords/>
  <dc:description/>
  <cp:lastModifiedBy>許瑋倫</cp:lastModifiedBy>
  <cp:revision>1</cp:revision>
  <dcterms:created xsi:type="dcterms:W3CDTF">2020-01-08T06:48:00Z</dcterms:created>
  <dcterms:modified xsi:type="dcterms:W3CDTF">2020-01-08T06:52:00Z</dcterms:modified>
</cp:coreProperties>
</file>